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810" w:rsidRPr="00471AEE" w:rsidRDefault="00841810" w:rsidP="00471AEE">
      <w:pPr>
        <w:spacing w:line="360" w:lineRule="auto"/>
        <w:rPr>
          <w:sz w:val="24"/>
          <w:szCs w:val="24"/>
        </w:rPr>
      </w:pPr>
    </w:p>
    <w:p w:rsidR="00E03067" w:rsidRPr="00471AEE" w:rsidRDefault="00E03067" w:rsidP="00471AEE">
      <w:pPr>
        <w:spacing w:line="360" w:lineRule="auto"/>
        <w:rPr>
          <w:sz w:val="24"/>
          <w:szCs w:val="24"/>
        </w:rPr>
      </w:pPr>
    </w:p>
    <w:p w:rsidR="00E03067" w:rsidRPr="00471AEE" w:rsidRDefault="00E03067" w:rsidP="00471AEE">
      <w:pPr>
        <w:spacing w:line="360" w:lineRule="auto"/>
        <w:rPr>
          <w:sz w:val="24"/>
          <w:szCs w:val="24"/>
        </w:rPr>
      </w:pPr>
    </w:p>
    <w:p w:rsidR="003921B7" w:rsidRPr="00471AEE" w:rsidRDefault="002E3D71" w:rsidP="00471AEE">
      <w:pPr>
        <w:spacing w:line="360" w:lineRule="auto"/>
        <w:rPr>
          <w:b/>
          <w:sz w:val="24"/>
          <w:szCs w:val="24"/>
        </w:rPr>
      </w:pPr>
      <w:r w:rsidRPr="00471AEE">
        <w:rPr>
          <w:noProof/>
          <w:sz w:val="24"/>
          <w:szCs w:val="24"/>
        </w:rPr>
        <w:drawing>
          <wp:anchor distT="0" distB="0" distL="114300" distR="114300" simplePos="0" relativeHeight="251657728" behindDoc="0" locked="0" layoutInCell="1" allowOverlap="1">
            <wp:simplePos x="0" y="0"/>
            <wp:positionH relativeFrom="column">
              <wp:posOffset>3754755</wp:posOffset>
            </wp:positionH>
            <wp:positionV relativeFrom="paragraph">
              <wp:posOffset>76200</wp:posOffset>
            </wp:positionV>
            <wp:extent cx="1360170" cy="845820"/>
            <wp:effectExtent l="19050" t="0" r="0" b="0"/>
            <wp:wrapSquare wrapText="bothSides"/>
            <wp:docPr id="2" name="Picture 2" descr="HDF_Logo_std_HiRes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F_Logo_std_HiRes_NoTag"/>
                    <pic:cNvPicPr>
                      <a:picLocks noChangeAspect="1" noChangeArrowheads="1"/>
                    </pic:cNvPicPr>
                  </pic:nvPicPr>
                  <pic:blipFill>
                    <a:blip r:embed="rId5" cstate="print"/>
                    <a:srcRect/>
                    <a:stretch>
                      <a:fillRect/>
                    </a:stretch>
                  </pic:blipFill>
                  <pic:spPr bwMode="auto">
                    <a:xfrm>
                      <a:off x="0" y="0"/>
                      <a:ext cx="1360170" cy="845820"/>
                    </a:xfrm>
                    <a:prstGeom prst="rect">
                      <a:avLst/>
                    </a:prstGeom>
                    <a:noFill/>
                    <a:ln w="9525">
                      <a:noFill/>
                      <a:miter lim="800000"/>
                      <a:headEnd/>
                      <a:tailEnd/>
                    </a:ln>
                  </pic:spPr>
                </pic:pic>
              </a:graphicData>
            </a:graphic>
          </wp:anchor>
        </w:drawing>
      </w:r>
      <w:r w:rsidR="003921B7" w:rsidRPr="00471AEE">
        <w:rPr>
          <w:b/>
          <w:sz w:val="24"/>
          <w:szCs w:val="24"/>
        </w:rPr>
        <w:tab/>
      </w:r>
      <w:r w:rsidR="003921B7" w:rsidRPr="00471AEE">
        <w:rPr>
          <w:b/>
          <w:sz w:val="24"/>
          <w:szCs w:val="24"/>
        </w:rPr>
        <w:tab/>
      </w:r>
      <w:r w:rsidR="003921B7" w:rsidRPr="00471AEE">
        <w:rPr>
          <w:b/>
          <w:sz w:val="24"/>
          <w:szCs w:val="24"/>
        </w:rPr>
        <w:tab/>
      </w:r>
      <w:r w:rsidR="003921B7" w:rsidRPr="00471AEE">
        <w:rPr>
          <w:b/>
          <w:sz w:val="24"/>
          <w:szCs w:val="24"/>
        </w:rPr>
        <w:tab/>
      </w:r>
      <w:r w:rsidR="003921B7" w:rsidRPr="00471AEE">
        <w:rPr>
          <w:b/>
          <w:sz w:val="24"/>
          <w:szCs w:val="24"/>
        </w:rPr>
        <w:tab/>
      </w:r>
    </w:p>
    <w:p w:rsidR="003921B7" w:rsidRPr="00471AEE" w:rsidRDefault="00107E66" w:rsidP="00471AEE">
      <w:pPr>
        <w:spacing w:line="360" w:lineRule="auto"/>
        <w:rPr>
          <w:sz w:val="24"/>
          <w:szCs w:val="24"/>
        </w:rPr>
      </w:pPr>
      <w:r w:rsidRPr="00471AEE">
        <w:rPr>
          <w:noProof/>
          <w:sz w:val="24"/>
          <w:szCs w:val="24"/>
        </w:rPr>
        <w:drawing>
          <wp:inline distT="0" distB="0" distL="0" distR="0">
            <wp:extent cx="3074035" cy="865505"/>
            <wp:effectExtent l="0" t="0" r="0" b="0"/>
            <wp:docPr id="1" name="Picture 1" descr="Color 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TEE 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4035" cy="865505"/>
                    </a:xfrm>
                    <a:prstGeom prst="rect">
                      <a:avLst/>
                    </a:prstGeom>
                    <a:noFill/>
                    <a:ln>
                      <a:noFill/>
                    </a:ln>
                  </pic:spPr>
                </pic:pic>
              </a:graphicData>
            </a:graphic>
          </wp:inline>
        </w:drawing>
      </w:r>
    </w:p>
    <w:p w:rsidR="003921B7" w:rsidRPr="00471AEE" w:rsidRDefault="003921B7" w:rsidP="00471AEE">
      <w:pPr>
        <w:spacing w:line="360" w:lineRule="auto"/>
        <w:rPr>
          <w:sz w:val="24"/>
          <w:szCs w:val="24"/>
        </w:rPr>
      </w:pPr>
    </w:p>
    <w:p w:rsidR="00E03067" w:rsidRPr="00471AEE" w:rsidRDefault="00E03067" w:rsidP="00471AEE">
      <w:pPr>
        <w:spacing w:line="360" w:lineRule="auto"/>
        <w:jc w:val="center"/>
        <w:rPr>
          <w:b/>
          <w:sz w:val="24"/>
          <w:szCs w:val="24"/>
        </w:rPr>
      </w:pPr>
    </w:p>
    <w:p w:rsidR="00D649DD" w:rsidRPr="00471AEE" w:rsidRDefault="00433D4D" w:rsidP="00471AEE">
      <w:pPr>
        <w:spacing w:line="360" w:lineRule="auto"/>
        <w:jc w:val="center"/>
        <w:rPr>
          <w:b/>
          <w:sz w:val="32"/>
          <w:szCs w:val="32"/>
        </w:rPr>
      </w:pPr>
      <w:r w:rsidRPr="00471AEE">
        <w:rPr>
          <w:b/>
          <w:sz w:val="32"/>
          <w:szCs w:val="32"/>
        </w:rPr>
        <w:t xml:space="preserve">St. Vincent </w:t>
      </w:r>
      <w:r w:rsidR="00107E66" w:rsidRPr="00471AEE">
        <w:rPr>
          <w:b/>
          <w:sz w:val="32"/>
          <w:szCs w:val="32"/>
        </w:rPr>
        <w:t xml:space="preserve">and </w:t>
      </w:r>
      <w:r w:rsidRPr="00471AEE">
        <w:rPr>
          <w:b/>
          <w:sz w:val="32"/>
          <w:szCs w:val="32"/>
        </w:rPr>
        <w:t>Sarah Fisher Center Receives Grant</w:t>
      </w:r>
    </w:p>
    <w:p w:rsidR="003921B7" w:rsidRPr="00471AEE" w:rsidRDefault="005900F5" w:rsidP="00471AEE">
      <w:pPr>
        <w:spacing w:line="360" w:lineRule="auto"/>
        <w:jc w:val="center"/>
        <w:rPr>
          <w:b/>
          <w:sz w:val="32"/>
          <w:szCs w:val="32"/>
        </w:rPr>
      </w:pPr>
      <w:r>
        <w:rPr>
          <w:b/>
          <w:sz w:val="32"/>
          <w:szCs w:val="32"/>
        </w:rPr>
        <w:t>From T</w:t>
      </w:r>
      <w:r w:rsidR="00433D4D" w:rsidRPr="00471AEE">
        <w:rPr>
          <w:b/>
          <w:sz w:val="32"/>
          <w:szCs w:val="32"/>
        </w:rPr>
        <w:t>he Home Depot Foundation</w:t>
      </w:r>
    </w:p>
    <w:p w:rsidR="00471AEE" w:rsidRPr="00444998" w:rsidRDefault="002E3D71" w:rsidP="00471AEE">
      <w:pPr>
        <w:shd w:val="clear" w:color="auto" w:fill="FFFFFF"/>
        <w:spacing w:before="100" w:beforeAutospacing="1" w:after="100" w:afterAutospacing="1" w:line="360" w:lineRule="auto"/>
        <w:rPr>
          <w:sz w:val="24"/>
          <w:szCs w:val="24"/>
        </w:rPr>
      </w:pPr>
      <w:r w:rsidRPr="00444998">
        <w:rPr>
          <w:sz w:val="24"/>
          <w:szCs w:val="24"/>
        </w:rPr>
        <w:t xml:space="preserve">DETROIT -- </w:t>
      </w:r>
      <w:r w:rsidR="003921B7" w:rsidRPr="00444998">
        <w:rPr>
          <w:sz w:val="24"/>
          <w:szCs w:val="24"/>
        </w:rPr>
        <w:t xml:space="preserve">Through its </w:t>
      </w:r>
      <w:r w:rsidR="0031650A" w:rsidRPr="00444998">
        <w:rPr>
          <w:sz w:val="24"/>
          <w:szCs w:val="24"/>
        </w:rPr>
        <w:t>Community Impact Grants Program</w:t>
      </w:r>
      <w:r w:rsidR="003921B7" w:rsidRPr="00444998">
        <w:rPr>
          <w:sz w:val="24"/>
          <w:szCs w:val="24"/>
        </w:rPr>
        <w:t>, The Home Depot</w:t>
      </w:r>
      <w:r w:rsidR="006C3F8B" w:rsidRPr="00444998">
        <w:rPr>
          <w:sz w:val="24"/>
          <w:szCs w:val="24"/>
          <w:vertAlign w:val="superscript"/>
        </w:rPr>
        <w:t>®</w:t>
      </w:r>
      <w:r w:rsidR="003921B7" w:rsidRPr="00444998">
        <w:rPr>
          <w:sz w:val="24"/>
          <w:szCs w:val="24"/>
        </w:rPr>
        <w:t xml:space="preserve"> Foundation has</w:t>
      </w:r>
      <w:r w:rsidR="006E0A65">
        <w:rPr>
          <w:sz w:val="24"/>
          <w:szCs w:val="24"/>
        </w:rPr>
        <w:t xml:space="preserve"> awarded $3,000</w:t>
      </w:r>
      <w:r w:rsidR="003921B7" w:rsidRPr="00444998">
        <w:rPr>
          <w:sz w:val="24"/>
          <w:szCs w:val="24"/>
        </w:rPr>
        <w:t xml:space="preserve"> to </w:t>
      </w:r>
      <w:r w:rsidR="00471AEE" w:rsidRPr="00444998">
        <w:rPr>
          <w:sz w:val="24"/>
          <w:szCs w:val="24"/>
        </w:rPr>
        <w:t xml:space="preserve">St. </w:t>
      </w:r>
      <w:r w:rsidR="006E0A65">
        <w:rPr>
          <w:sz w:val="24"/>
          <w:szCs w:val="24"/>
        </w:rPr>
        <w:t xml:space="preserve">Vincent </w:t>
      </w:r>
      <w:r w:rsidR="00471AEE" w:rsidRPr="00444998">
        <w:rPr>
          <w:sz w:val="24"/>
          <w:szCs w:val="24"/>
        </w:rPr>
        <w:t>and Sarah Fisher Center.</w:t>
      </w:r>
      <w:r w:rsidR="003921B7" w:rsidRPr="00444998">
        <w:rPr>
          <w:sz w:val="24"/>
          <w:szCs w:val="24"/>
        </w:rPr>
        <w:t xml:space="preserve">  The donation </w:t>
      </w:r>
      <w:r w:rsidR="00471AEE" w:rsidRPr="00444998">
        <w:rPr>
          <w:sz w:val="24"/>
          <w:szCs w:val="24"/>
        </w:rPr>
        <w:t xml:space="preserve">is being </w:t>
      </w:r>
      <w:r w:rsidR="00471AEE" w:rsidRPr="00C85985">
        <w:rPr>
          <w:sz w:val="24"/>
          <w:szCs w:val="24"/>
        </w:rPr>
        <w:t xml:space="preserve">used </w:t>
      </w:r>
      <w:r w:rsidR="005E2292" w:rsidRPr="00C85985">
        <w:rPr>
          <w:sz w:val="24"/>
          <w:szCs w:val="24"/>
        </w:rPr>
        <w:t>to create</w:t>
      </w:r>
      <w:r w:rsidR="005E2292">
        <w:rPr>
          <w:color w:val="FF0000"/>
          <w:sz w:val="24"/>
          <w:szCs w:val="24"/>
        </w:rPr>
        <w:t xml:space="preserve"> </w:t>
      </w:r>
      <w:r w:rsidR="00471AEE" w:rsidRPr="00444998">
        <w:rPr>
          <w:sz w:val="24"/>
          <w:szCs w:val="24"/>
        </w:rPr>
        <w:t xml:space="preserve">the Center’s Children’s Urban Garden -- a teaching tool that encompasses several areas of study, including science/environment, math and reading.  </w:t>
      </w:r>
    </w:p>
    <w:p w:rsidR="003921B7" w:rsidRPr="00444998" w:rsidRDefault="003921B7" w:rsidP="00471AEE">
      <w:pPr>
        <w:shd w:val="clear" w:color="auto" w:fill="FFFFFF"/>
        <w:spacing w:before="100" w:beforeAutospacing="1" w:after="100" w:afterAutospacing="1" w:line="360" w:lineRule="auto"/>
        <w:rPr>
          <w:sz w:val="24"/>
          <w:szCs w:val="24"/>
        </w:rPr>
      </w:pPr>
      <w:r w:rsidRPr="00444998">
        <w:rPr>
          <w:sz w:val="24"/>
          <w:szCs w:val="24"/>
        </w:rPr>
        <w:t>“</w:t>
      </w:r>
      <w:r w:rsidR="004875AE" w:rsidRPr="00444998">
        <w:rPr>
          <w:sz w:val="24"/>
          <w:szCs w:val="24"/>
        </w:rPr>
        <w:t>Important learning often takes place outside the class</w:t>
      </w:r>
      <w:r w:rsidRPr="00444998">
        <w:rPr>
          <w:sz w:val="24"/>
          <w:szCs w:val="24"/>
        </w:rPr>
        <w:t>r</w:t>
      </w:r>
      <w:r w:rsidR="004875AE" w:rsidRPr="00444998">
        <w:rPr>
          <w:sz w:val="24"/>
          <w:szCs w:val="24"/>
        </w:rPr>
        <w:t>oom</w:t>
      </w:r>
      <w:r w:rsidRPr="00444998">
        <w:rPr>
          <w:sz w:val="24"/>
          <w:szCs w:val="24"/>
        </w:rPr>
        <w:t xml:space="preserve">,” said </w:t>
      </w:r>
      <w:r w:rsidR="00DD6933" w:rsidRPr="00444998">
        <w:rPr>
          <w:sz w:val="24"/>
          <w:szCs w:val="24"/>
        </w:rPr>
        <w:t xml:space="preserve">Diane Renaud, Executive Director/CEO, The Education Experience at </w:t>
      </w:r>
      <w:hyperlink r:id="rId7" w:history="1">
        <w:r w:rsidR="00DD6933" w:rsidRPr="00444998">
          <w:rPr>
            <w:rStyle w:val="Hyperlink"/>
            <w:color w:val="auto"/>
            <w:sz w:val="24"/>
            <w:szCs w:val="24"/>
            <w:u w:val="none"/>
          </w:rPr>
          <w:t>St. Vincent and Sarah Fisher Center</w:t>
        </w:r>
      </w:hyperlink>
      <w:r w:rsidRPr="00444998">
        <w:rPr>
          <w:sz w:val="24"/>
          <w:szCs w:val="24"/>
        </w:rPr>
        <w:t>.  “</w:t>
      </w:r>
      <w:r w:rsidR="004875AE" w:rsidRPr="00444998">
        <w:rPr>
          <w:sz w:val="24"/>
          <w:szCs w:val="24"/>
        </w:rPr>
        <w:t xml:space="preserve">In our urban garden, </w:t>
      </w:r>
      <w:r w:rsidR="004875AE" w:rsidRPr="00C85985">
        <w:rPr>
          <w:sz w:val="24"/>
          <w:szCs w:val="24"/>
        </w:rPr>
        <w:t xml:space="preserve">students </w:t>
      </w:r>
      <w:r w:rsidR="005E2292" w:rsidRPr="00C85985">
        <w:rPr>
          <w:sz w:val="24"/>
          <w:szCs w:val="24"/>
        </w:rPr>
        <w:t xml:space="preserve">learn how math can be used in something as simple as building a garden and how to </w:t>
      </w:r>
      <w:r w:rsidR="004875AE" w:rsidRPr="00C85985">
        <w:rPr>
          <w:sz w:val="24"/>
          <w:szCs w:val="24"/>
        </w:rPr>
        <w:t>expl</w:t>
      </w:r>
      <w:r w:rsidR="004875AE" w:rsidRPr="00444998">
        <w:rPr>
          <w:sz w:val="24"/>
          <w:szCs w:val="24"/>
        </w:rPr>
        <w:t xml:space="preserve">ore </w:t>
      </w:r>
      <w:r w:rsidR="00444998">
        <w:rPr>
          <w:sz w:val="24"/>
          <w:szCs w:val="24"/>
        </w:rPr>
        <w:t>the miracle of science in a hands-on setting.  The</w:t>
      </w:r>
      <w:r w:rsidR="005900F5">
        <w:rPr>
          <w:sz w:val="24"/>
          <w:szCs w:val="24"/>
        </w:rPr>
        <w:t>y</w:t>
      </w:r>
      <w:r w:rsidR="00444998">
        <w:rPr>
          <w:sz w:val="24"/>
          <w:szCs w:val="24"/>
        </w:rPr>
        <w:t xml:space="preserve"> see </w:t>
      </w:r>
      <w:r w:rsidR="008B7F49">
        <w:rPr>
          <w:sz w:val="24"/>
          <w:szCs w:val="24"/>
        </w:rPr>
        <w:t xml:space="preserve">education isn’t </w:t>
      </w:r>
      <w:r w:rsidR="005900F5">
        <w:rPr>
          <w:sz w:val="24"/>
          <w:szCs w:val="24"/>
        </w:rPr>
        <w:t>abstract;</w:t>
      </w:r>
      <w:r w:rsidR="008B7F49">
        <w:rPr>
          <w:sz w:val="24"/>
          <w:szCs w:val="24"/>
        </w:rPr>
        <w:t xml:space="preserve"> it’s a vegetable you can eat. </w:t>
      </w:r>
      <w:r w:rsidRPr="00444998">
        <w:rPr>
          <w:sz w:val="24"/>
          <w:szCs w:val="24"/>
        </w:rPr>
        <w:t xml:space="preserve">We </w:t>
      </w:r>
      <w:r w:rsidR="0000576D">
        <w:rPr>
          <w:sz w:val="24"/>
          <w:szCs w:val="24"/>
        </w:rPr>
        <w:t>are thankful</w:t>
      </w:r>
      <w:r w:rsidRPr="00444998">
        <w:rPr>
          <w:sz w:val="24"/>
          <w:szCs w:val="24"/>
        </w:rPr>
        <w:t xml:space="preserve"> The Home Depot Foundation</w:t>
      </w:r>
      <w:r w:rsidR="008B7F49">
        <w:rPr>
          <w:sz w:val="24"/>
          <w:szCs w:val="24"/>
        </w:rPr>
        <w:t xml:space="preserve"> </w:t>
      </w:r>
      <w:r w:rsidR="005900F5">
        <w:rPr>
          <w:sz w:val="24"/>
          <w:szCs w:val="24"/>
        </w:rPr>
        <w:t>is helping us make learning real</w:t>
      </w:r>
      <w:r w:rsidR="008B7F49">
        <w:rPr>
          <w:sz w:val="24"/>
          <w:szCs w:val="24"/>
        </w:rPr>
        <w:t>.</w:t>
      </w:r>
      <w:r w:rsidRPr="00444998">
        <w:rPr>
          <w:sz w:val="24"/>
          <w:szCs w:val="24"/>
        </w:rPr>
        <w:t>”</w:t>
      </w:r>
    </w:p>
    <w:p w:rsidR="00D649DD" w:rsidRPr="00471AEE" w:rsidRDefault="003921B7" w:rsidP="00471AEE">
      <w:pPr>
        <w:pStyle w:val="NormalWeb"/>
        <w:spacing w:before="0" w:beforeAutospacing="0" w:after="0" w:afterAutospacing="0" w:line="360" w:lineRule="auto"/>
      </w:pPr>
      <w:r w:rsidRPr="00471AEE">
        <w:t xml:space="preserve">The Home Depot Foundation’s </w:t>
      </w:r>
      <w:r w:rsidR="0031650A" w:rsidRPr="00471AEE">
        <w:t>Community Impact Grants Program</w:t>
      </w:r>
      <w:r w:rsidRPr="00471AEE">
        <w:t xml:space="preserve"> supports the work that local nonprofit organizations, public schools and other community organizations are doing to improve the physical health of their neighborhoods.</w:t>
      </w:r>
      <w:r w:rsidR="00D649DD" w:rsidRPr="00471AEE">
        <w:t xml:space="preserve">  </w:t>
      </w:r>
    </w:p>
    <w:p w:rsidR="00383AA1" w:rsidRPr="00471AEE" w:rsidRDefault="00383AA1" w:rsidP="00471AEE">
      <w:pPr>
        <w:pStyle w:val="NormalWeb"/>
        <w:spacing w:before="0" w:beforeAutospacing="0" w:after="0" w:afterAutospacing="0" w:line="360" w:lineRule="auto"/>
      </w:pPr>
    </w:p>
    <w:p w:rsidR="003921B7" w:rsidRPr="00471AEE" w:rsidRDefault="003921B7" w:rsidP="00471AEE">
      <w:pPr>
        <w:pStyle w:val="NormalWeb"/>
        <w:spacing w:before="0" w:beforeAutospacing="0" w:after="0" w:afterAutospacing="0" w:line="360" w:lineRule="auto"/>
      </w:pPr>
      <w:r w:rsidRPr="00471AEE">
        <w:t xml:space="preserve">“We are delighted to support local volunteer projects aimed at </w:t>
      </w:r>
      <w:r w:rsidR="00053ED0" w:rsidRPr="00471AEE">
        <w:t xml:space="preserve">creating and maintaining </w:t>
      </w:r>
      <w:r w:rsidRPr="00471AEE">
        <w:t xml:space="preserve">stable </w:t>
      </w:r>
      <w:r w:rsidR="0031650A" w:rsidRPr="00471AEE">
        <w:t xml:space="preserve">and healthy </w:t>
      </w:r>
      <w:r w:rsidRPr="00471AEE">
        <w:t xml:space="preserve">communities,” said Kelly Caffarelli, president, The Home Depot Foundation.  </w:t>
      </w:r>
      <w:r w:rsidR="00DD6933">
        <w:t>“</w:t>
      </w:r>
      <w:r w:rsidR="00DD6933" w:rsidRPr="00471AEE">
        <w:t>St. Fisher and Sarah Fisher Center</w:t>
      </w:r>
      <w:r w:rsidR="00D649DD" w:rsidRPr="00471AEE">
        <w:t xml:space="preserve"> deserves enormous credit for the work it is doing, and we are glad to be part of their efforts.”  </w:t>
      </w:r>
      <w:r w:rsidRPr="00471AEE">
        <w:t xml:space="preserve"> </w:t>
      </w:r>
    </w:p>
    <w:p w:rsidR="00D649DD" w:rsidRPr="00471AEE" w:rsidRDefault="00D649DD" w:rsidP="00471AEE">
      <w:pPr>
        <w:pStyle w:val="NormalWeb"/>
        <w:spacing w:before="0" w:beforeAutospacing="0" w:after="0" w:afterAutospacing="0" w:line="360" w:lineRule="auto"/>
      </w:pPr>
    </w:p>
    <w:p w:rsidR="002B616E" w:rsidRPr="00471AEE" w:rsidRDefault="002B616E" w:rsidP="00471AEE">
      <w:pPr>
        <w:spacing w:line="360" w:lineRule="auto"/>
        <w:rPr>
          <w:b/>
          <w:sz w:val="24"/>
          <w:szCs w:val="24"/>
        </w:rPr>
      </w:pPr>
      <w:r w:rsidRPr="00471AEE">
        <w:rPr>
          <w:b/>
          <w:sz w:val="24"/>
          <w:szCs w:val="24"/>
        </w:rPr>
        <w:t xml:space="preserve">About St. Vincent and Sarah Fisher Center </w:t>
      </w:r>
    </w:p>
    <w:p w:rsidR="002B616E" w:rsidRPr="00471AEE" w:rsidRDefault="002B616E" w:rsidP="00471AEE">
      <w:pPr>
        <w:spacing w:line="360" w:lineRule="auto"/>
        <w:rPr>
          <w:sz w:val="24"/>
          <w:szCs w:val="24"/>
        </w:rPr>
      </w:pPr>
      <w:r w:rsidRPr="00471AEE">
        <w:rPr>
          <w:sz w:val="24"/>
          <w:szCs w:val="24"/>
        </w:rPr>
        <w:lastRenderedPageBreak/>
        <w:t xml:space="preserve">Founded in 1844, the St. Vincent and Sarah Fisher Center most recently served Southeastern Michigan as a residential/foster care agency for children. However, in 2006, the Center closed its residential campus and returned to its roots – providing assistance to the residents of the community through educational programs.  Now in Detroit, the St. Vincent and Sarah Fisher Center continues nearly 170 years of service to the community through basic skill-building and academic enhancement for at-risk children and adults. These programs are designed to help build self-sufficiency skills for academic and employment success, personal achievement and dignity.  In March 2011, The Education Experience was launched, with expanded hours, services and locations, to better serve the community.  For more information, visit </w:t>
      </w:r>
      <w:hyperlink r:id="rId8" w:history="1">
        <w:r w:rsidRPr="00471AEE">
          <w:rPr>
            <w:rStyle w:val="Hyperlink"/>
            <w:sz w:val="24"/>
            <w:szCs w:val="24"/>
          </w:rPr>
          <w:t>http://www.svsfcenter.org/</w:t>
        </w:r>
      </w:hyperlink>
    </w:p>
    <w:p w:rsidR="002B616E" w:rsidRPr="00471AEE" w:rsidRDefault="002B616E" w:rsidP="00471AEE">
      <w:pPr>
        <w:spacing w:line="360" w:lineRule="auto"/>
        <w:rPr>
          <w:sz w:val="24"/>
          <w:szCs w:val="24"/>
        </w:rPr>
      </w:pPr>
    </w:p>
    <w:p w:rsidR="00D649DD" w:rsidRPr="00471AEE" w:rsidRDefault="00D649DD" w:rsidP="00471AEE">
      <w:pPr>
        <w:spacing w:line="360" w:lineRule="auto"/>
        <w:rPr>
          <w:b/>
          <w:sz w:val="24"/>
          <w:szCs w:val="24"/>
        </w:rPr>
      </w:pPr>
      <w:r w:rsidRPr="00471AEE">
        <w:rPr>
          <w:b/>
          <w:sz w:val="24"/>
          <w:szCs w:val="24"/>
        </w:rPr>
        <w:t>About The Home Depot Foundation</w:t>
      </w:r>
    </w:p>
    <w:p w:rsidR="0031650A" w:rsidRPr="00471AEE" w:rsidRDefault="0031650A" w:rsidP="00471AEE">
      <w:pPr>
        <w:pStyle w:val="NormalWeb"/>
        <w:spacing w:before="0" w:beforeAutospacing="0" w:after="0" w:afterAutospacing="0" w:line="360" w:lineRule="auto"/>
        <w:rPr>
          <w:b/>
        </w:rPr>
      </w:pPr>
      <w:r w:rsidRPr="00471AEE">
        <w:rPr>
          <w:bCs/>
        </w:rPr>
        <w:t>In 2011, The Home Depot Foundation committed $30 million over three years to nonprofit organizations dedicated to improving the homes of economically disadvantaged veterans.  Through Team Depot, the company's associate-led volunteer program, thousands of Home Depot associates volunteer their time and talents to positively transform neighborhoods and perform basic repairs and modifications to homes and to the facilities serving veterans with critical housing needs.</w:t>
      </w:r>
    </w:p>
    <w:p w:rsidR="0031650A" w:rsidRPr="00471AEE" w:rsidRDefault="0031650A" w:rsidP="00471AEE">
      <w:pPr>
        <w:pStyle w:val="NormalWeb"/>
        <w:spacing w:before="0" w:beforeAutospacing="0" w:after="0" w:afterAutospacing="0" w:line="360" w:lineRule="auto"/>
        <w:rPr>
          <w:bCs/>
        </w:rPr>
      </w:pPr>
    </w:p>
    <w:p w:rsidR="00471AEE" w:rsidRPr="00471AEE" w:rsidRDefault="0031650A" w:rsidP="00471AEE">
      <w:pPr>
        <w:pStyle w:val="NormalWeb"/>
        <w:spacing w:before="0" w:beforeAutospacing="0" w:after="0" w:afterAutospacing="0" w:line="360" w:lineRule="auto"/>
        <w:rPr>
          <w:u w:val="single"/>
        </w:rPr>
      </w:pPr>
      <w:r w:rsidRPr="00471AEE">
        <w:rPr>
          <w:bCs/>
        </w:rPr>
        <w:t>Since its formation in 2002, The Home Depot Foundation has granted more than $</w:t>
      </w:r>
      <w:r w:rsidR="00801BF6" w:rsidRPr="00471AEE">
        <w:rPr>
          <w:bCs/>
        </w:rPr>
        <w:t>300</w:t>
      </w:r>
      <w:r w:rsidRPr="00471AEE">
        <w:rPr>
          <w:bCs/>
        </w:rPr>
        <w:t xml:space="preserve"> million to nonprofit organizations improving homes and lives in local communities. To learn more and see our associates in action, visit </w:t>
      </w:r>
      <w:hyperlink r:id="rId9" w:tgtFrame="_blank" w:history="1">
        <w:r w:rsidRPr="00471AEE">
          <w:rPr>
            <w:rStyle w:val="Hyperlink"/>
            <w:bCs/>
          </w:rPr>
          <w:t>www.homedepotfoundation.org</w:t>
        </w:r>
      </w:hyperlink>
      <w:r w:rsidRPr="00471AEE">
        <w:rPr>
          <w:bCs/>
        </w:rPr>
        <w:t xml:space="preserve">, follow us on Twitter @homedepotfdn, and like us on Facebook at </w:t>
      </w:r>
      <w:hyperlink r:id="rId10" w:tgtFrame="_blank" w:history="1">
        <w:r w:rsidRPr="00471AEE">
          <w:rPr>
            <w:rStyle w:val="Hyperlink"/>
            <w:bCs/>
          </w:rPr>
          <w:t>www.facebook.com/homedepotfoundation</w:t>
        </w:r>
      </w:hyperlink>
      <w:r w:rsidRPr="00471AEE">
        <w:rPr>
          <w:bCs/>
        </w:rPr>
        <w:t xml:space="preserve">. </w:t>
      </w:r>
      <w:r w:rsidR="00471AEE" w:rsidRPr="00471AEE">
        <w:rPr>
          <w:u w:val="single"/>
        </w:rPr>
        <w:t>For inquiries about donations from The Home Depot Foundation:</w:t>
      </w:r>
    </w:p>
    <w:p w:rsidR="00471AEE" w:rsidRPr="00471AEE" w:rsidRDefault="00D64EA6" w:rsidP="00471AEE">
      <w:pPr>
        <w:pStyle w:val="NormalWeb"/>
        <w:spacing w:before="0" w:beforeAutospacing="0" w:after="0" w:afterAutospacing="0" w:line="360" w:lineRule="auto"/>
        <w:rPr>
          <w:b/>
          <w:bCs/>
        </w:rPr>
      </w:pPr>
      <w:hyperlink r:id="rId11" w:history="1">
        <w:r w:rsidR="00471AEE" w:rsidRPr="00471AEE">
          <w:rPr>
            <w:rStyle w:val="Hyperlink"/>
            <w:b/>
            <w:bCs/>
          </w:rPr>
          <w:t>hd_foundation@homedepot.com</w:t>
        </w:r>
      </w:hyperlink>
      <w:r w:rsidR="00471AEE" w:rsidRPr="00471AEE">
        <w:rPr>
          <w:b/>
          <w:bCs/>
        </w:rPr>
        <w:t xml:space="preserve"> </w:t>
      </w:r>
    </w:p>
    <w:p w:rsidR="0031650A" w:rsidRPr="00471AEE" w:rsidRDefault="0031650A" w:rsidP="00471AEE">
      <w:pPr>
        <w:pStyle w:val="NormalWeb"/>
        <w:spacing w:before="0" w:beforeAutospacing="0" w:after="0" w:afterAutospacing="0" w:line="360" w:lineRule="auto"/>
        <w:rPr>
          <w:b/>
        </w:rPr>
      </w:pPr>
    </w:p>
    <w:p w:rsidR="00D649DD" w:rsidRPr="00471AEE" w:rsidRDefault="00D649DD" w:rsidP="00471AEE">
      <w:pPr>
        <w:pStyle w:val="NormalWeb"/>
        <w:spacing w:before="0" w:beforeAutospacing="0" w:after="0" w:afterAutospacing="0" w:line="360" w:lineRule="auto"/>
      </w:pPr>
    </w:p>
    <w:p w:rsidR="00E03067" w:rsidRPr="00471AEE" w:rsidRDefault="00E03067" w:rsidP="00471AEE">
      <w:pPr>
        <w:pStyle w:val="NormalWeb"/>
        <w:spacing w:before="0" w:beforeAutospacing="0" w:after="0" w:afterAutospacing="0" w:line="360" w:lineRule="auto"/>
        <w:jc w:val="center"/>
      </w:pPr>
      <w:r w:rsidRPr="00471AEE">
        <w:t>###</w:t>
      </w:r>
      <w:r w:rsidRPr="00471AEE">
        <w:br/>
      </w:r>
    </w:p>
    <w:p w:rsidR="002B616E" w:rsidRPr="00471AEE" w:rsidRDefault="00E03067" w:rsidP="00471AEE">
      <w:pPr>
        <w:pStyle w:val="NormalWeb"/>
        <w:spacing w:before="0" w:beforeAutospacing="0" w:after="0" w:afterAutospacing="0" w:line="360" w:lineRule="auto"/>
      </w:pPr>
      <w:r w:rsidRPr="00471AEE">
        <w:rPr>
          <w:u w:val="single"/>
        </w:rPr>
        <w:t>Media Contacts</w:t>
      </w:r>
      <w:r w:rsidRPr="00471AEE">
        <w:t>:</w:t>
      </w:r>
    </w:p>
    <w:p w:rsidR="002B616E" w:rsidRPr="00471AEE" w:rsidRDefault="002B616E" w:rsidP="00471AEE">
      <w:pPr>
        <w:spacing w:line="360" w:lineRule="auto"/>
        <w:rPr>
          <w:sz w:val="24"/>
          <w:szCs w:val="24"/>
        </w:rPr>
      </w:pPr>
      <w:r w:rsidRPr="00471AEE">
        <w:rPr>
          <w:sz w:val="24"/>
          <w:szCs w:val="24"/>
        </w:rPr>
        <w:t xml:space="preserve">Sue Voyles, 734-667-2005 / </w:t>
      </w:r>
      <w:hyperlink r:id="rId12" w:history="1">
        <w:r w:rsidRPr="00471AEE">
          <w:rPr>
            <w:rStyle w:val="Hyperlink"/>
            <w:sz w:val="24"/>
            <w:szCs w:val="24"/>
          </w:rPr>
          <w:t>sue@logos-communications.com</w:t>
        </w:r>
      </w:hyperlink>
    </w:p>
    <w:p w:rsidR="002B616E" w:rsidRPr="00471AEE" w:rsidRDefault="002B616E" w:rsidP="00471AEE">
      <w:pPr>
        <w:spacing w:line="360" w:lineRule="auto"/>
        <w:rPr>
          <w:sz w:val="24"/>
          <w:szCs w:val="24"/>
        </w:rPr>
      </w:pPr>
      <w:r w:rsidRPr="00471AEE">
        <w:rPr>
          <w:sz w:val="24"/>
          <w:szCs w:val="24"/>
        </w:rPr>
        <w:t>Diane Renaud, (313) 535-9200 / diane.renaud@svsfcenter.org</w:t>
      </w:r>
    </w:p>
    <w:p w:rsidR="00E03067" w:rsidRPr="00471AEE" w:rsidRDefault="00D4508B" w:rsidP="00471AEE">
      <w:pPr>
        <w:pStyle w:val="NormalWeb"/>
        <w:spacing w:before="0" w:beforeAutospacing="0" w:after="0" w:afterAutospacing="0" w:line="360" w:lineRule="auto"/>
      </w:pPr>
      <w:r w:rsidRPr="00471AEE">
        <w:t>Catherine Woodling</w:t>
      </w:r>
      <w:r w:rsidR="00E03067" w:rsidRPr="00471AEE">
        <w:t xml:space="preserve">, </w:t>
      </w:r>
      <w:r w:rsidRPr="00471AEE">
        <w:t>770.384.2304</w:t>
      </w:r>
      <w:r w:rsidR="002B616E" w:rsidRPr="00471AEE">
        <w:t xml:space="preserve"> / </w:t>
      </w:r>
      <w:hyperlink r:id="rId13" w:history="1">
        <w:r w:rsidR="004B49D4" w:rsidRPr="00471AEE">
          <w:rPr>
            <w:rStyle w:val="Hyperlink"/>
          </w:rPr>
          <w:t>Catherine_Woodling@homedepot.com</w:t>
        </w:r>
      </w:hyperlink>
    </w:p>
    <w:p w:rsidR="00E03067" w:rsidRPr="00471AEE" w:rsidRDefault="00E03067" w:rsidP="00471AEE">
      <w:pPr>
        <w:pStyle w:val="NormalWeb"/>
        <w:spacing w:before="0" w:beforeAutospacing="0" w:after="0" w:afterAutospacing="0" w:line="360" w:lineRule="auto"/>
      </w:pPr>
    </w:p>
    <w:p w:rsidR="00383AA1" w:rsidRPr="00471AEE" w:rsidRDefault="00383AA1" w:rsidP="00471AEE">
      <w:pPr>
        <w:pStyle w:val="NormalWeb"/>
        <w:spacing w:before="0" w:beforeAutospacing="0" w:after="0" w:afterAutospacing="0" w:line="360" w:lineRule="auto"/>
        <w:rPr>
          <w:b/>
          <w:bCs/>
        </w:rPr>
      </w:pPr>
    </w:p>
    <w:sectPr w:rsidR="00383AA1" w:rsidRPr="00471AEE" w:rsidSect="00E03067">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93D1C"/>
    <w:multiLevelType w:val="hybridMultilevel"/>
    <w:tmpl w:val="56B82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compat/>
  <w:rsids>
    <w:rsidRoot w:val="003921B7"/>
    <w:rsid w:val="0000079D"/>
    <w:rsid w:val="000018FB"/>
    <w:rsid w:val="0000285A"/>
    <w:rsid w:val="0000576D"/>
    <w:rsid w:val="0001009B"/>
    <w:rsid w:val="000132B2"/>
    <w:rsid w:val="0003093B"/>
    <w:rsid w:val="00030D6A"/>
    <w:rsid w:val="00031D9E"/>
    <w:rsid w:val="000348E0"/>
    <w:rsid w:val="00044AC7"/>
    <w:rsid w:val="000459BB"/>
    <w:rsid w:val="00050DEB"/>
    <w:rsid w:val="00053ED0"/>
    <w:rsid w:val="00083F82"/>
    <w:rsid w:val="00085040"/>
    <w:rsid w:val="0009350F"/>
    <w:rsid w:val="000A5CF0"/>
    <w:rsid w:val="000A67CE"/>
    <w:rsid w:val="000B0C2D"/>
    <w:rsid w:val="000C125B"/>
    <w:rsid w:val="000F6A50"/>
    <w:rsid w:val="00107E66"/>
    <w:rsid w:val="00113965"/>
    <w:rsid w:val="00116A5D"/>
    <w:rsid w:val="00124DF2"/>
    <w:rsid w:val="00125166"/>
    <w:rsid w:val="001431D6"/>
    <w:rsid w:val="00156B0B"/>
    <w:rsid w:val="001648D5"/>
    <w:rsid w:val="00191468"/>
    <w:rsid w:val="001A2CEC"/>
    <w:rsid w:val="001A7574"/>
    <w:rsid w:val="001C52C2"/>
    <w:rsid w:val="001D06D1"/>
    <w:rsid w:val="001E2139"/>
    <w:rsid w:val="001F15F0"/>
    <w:rsid w:val="00201923"/>
    <w:rsid w:val="00212D64"/>
    <w:rsid w:val="00213912"/>
    <w:rsid w:val="002343B3"/>
    <w:rsid w:val="00243362"/>
    <w:rsid w:val="0024547E"/>
    <w:rsid w:val="002577E7"/>
    <w:rsid w:val="00263751"/>
    <w:rsid w:val="002665FB"/>
    <w:rsid w:val="0028694A"/>
    <w:rsid w:val="002A097F"/>
    <w:rsid w:val="002B0D5E"/>
    <w:rsid w:val="002B616E"/>
    <w:rsid w:val="002C14B8"/>
    <w:rsid w:val="002C6105"/>
    <w:rsid w:val="002E3D71"/>
    <w:rsid w:val="002F4B6E"/>
    <w:rsid w:val="0031650A"/>
    <w:rsid w:val="00333C14"/>
    <w:rsid w:val="00341DD0"/>
    <w:rsid w:val="00343D5A"/>
    <w:rsid w:val="00344A36"/>
    <w:rsid w:val="00361248"/>
    <w:rsid w:val="00365ADB"/>
    <w:rsid w:val="003725A8"/>
    <w:rsid w:val="00377F2E"/>
    <w:rsid w:val="00382A86"/>
    <w:rsid w:val="00383AA1"/>
    <w:rsid w:val="0039122F"/>
    <w:rsid w:val="003921B7"/>
    <w:rsid w:val="003A37FB"/>
    <w:rsid w:val="003A7DF4"/>
    <w:rsid w:val="003B1555"/>
    <w:rsid w:val="003B5EE2"/>
    <w:rsid w:val="003C2AD6"/>
    <w:rsid w:val="003E4AB5"/>
    <w:rsid w:val="003F2BB8"/>
    <w:rsid w:val="0040101C"/>
    <w:rsid w:val="00401F3F"/>
    <w:rsid w:val="00407B9A"/>
    <w:rsid w:val="00416F10"/>
    <w:rsid w:val="00421FF4"/>
    <w:rsid w:val="004221E7"/>
    <w:rsid w:val="0042635B"/>
    <w:rsid w:val="00431257"/>
    <w:rsid w:val="00433D4D"/>
    <w:rsid w:val="004406C5"/>
    <w:rsid w:val="00444998"/>
    <w:rsid w:val="00454F4F"/>
    <w:rsid w:val="00465FD7"/>
    <w:rsid w:val="00471AEE"/>
    <w:rsid w:val="00473925"/>
    <w:rsid w:val="004772C1"/>
    <w:rsid w:val="004809EE"/>
    <w:rsid w:val="00483BF7"/>
    <w:rsid w:val="004875AE"/>
    <w:rsid w:val="004950BB"/>
    <w:rsid w:val="00496BF3"/>
    <w:rsid w:val="004970AB"/>
    <w:rsid w:val="004A30BC"/>
    <w:rsid w:val="004B1646"/>
    <w:rsid w:val="004B49D4"/>
    <w:rsid w:val="004B5AEC"/>
    <w:rsid w:val="004B604A"/>
    <w:rsid w:val="004E6AE8"/>
    <w:rsid w:val="004F676A"/>
    <w:rsid w:val="00504587"/>
    <w:rsid w:val="00516F84"/>
    <w:rsid w:val="005213D6"/>
    <w:rsid w:val="00531782"/>
    <w:rsid w:val="005436A2"/>
    <w:rsid w:val="00561E74"/>
    <w:rsid w:val="005650E1"/>
    <w:rsid w:val="005725EC"/>
    <w:rsid w:val="0058548B"/>
    <w:rsid w:val="005900F5"/>
    <w:rsid w:val="005A0129"/>
    <w:rsid w:val="005A1D1F"/>
    <w:rsid w:val="005B0617"/>
    <w:rsid w:val="005B10A7"/>
    <w:rsid w:val="005B28E3"/>
    <w:rsid w:val="005B34C0"/>
    <w:rsid w:val="005C640D"/>
    <w:rsid w:val="005D5DE8"/>
    <w:rsid w:val="005D72B7"/>
    <w:rsid w:val="005E2292"/>
    <w:rsid w:val="005E47BD"/>
    <w:rsid w:val="005F18B6"/>
    <w:rsid w:val="005F7E99"/>
    <w:rsid w:val="006112D4"/>
    <w:rsid w:val="006212F8"/>
    <w:rsid w:val="00621FCC"/>
    <w:rsid w:val="006464DB"/>
    <w:rsid w:val="00650411"/>
    <w:rsid w:val="00651843"/>
    <w:rsid w:val="0067213F"/>
    <w:rsid w:val="00674850"/>
    <w:rsid w:val="006835FA"/>
    <w:rsid w:val="006A01B7"/>
    <w:rsid w:val="006A0746"/>
    <w:rsid w:val="006A1003"/>
    <w:rsid w:val="006A5DC1"/>
    <w:rsid w:val="006A6981"/>
    <w:rsid w:val="006C1E7B"/>
    <w:rsid w:val="006C3F8B"/>
    <w:rsid w:val="006D6C1E"/>
    <w:rsid w:val="006E0A65"/>
    <w:rsid w:val="006E0BE9"/>
    <w:rsid w:val="006E1473"/>
    <w:rsid w:val="006F0130"/>
    <w:rsid w:val="006F1DA9"/>
    <w:rsid w:val="00712853"/>
    <w:rsid w:val="00716048"/>
    <w:rsid w:val="00716950"/>
    <w:rsid w:val="007350FA"/>
    <w:rsid w:val="007425E5"/>
    <w:rsid w:val="007451B6"/>
    <w:rsid w:val="00746455"/>
    <w:rsid w:val="007478EC"/>
    <w:rsid w:val="0075150D"/>
    <w:rsid w:val="00755823"/>
    <w:rsid w:val="00757B6E"/>
    <w:rsid w:val="007602B1"/>
    <w:rsid w:val="00771276"/>
    <w:rsid w:val="0078204D"/>
    <w:rsid w:val="0079153E"/>
    <w:rsid w:val="007A4A1B"/>
    <w:rsid w:val="007B64D1"/>
    <w:rsid w:val="007B6DA3"/>
    <w:rsid w:val="007C3C20"/>
    <w:rsid w:val="007C4F47"/>
    <w:rsid w:val="007E2C18"/>
    <w:rsid w:val="007E6C0B"/>
    <w:rsid w:val="007F4CC8"/>
    <w:rsid w:val="007F6249"/>
    <w:rsid w:val="00801BF6"/>
    <w:rsid w:val="008036D2"/>
    <w:rsid w:val="00810B53"/>
    <w:rsid w:val="00810D65"/>
    <w:rsid w:val="00827C4D"/>
    <w:rsid w:val="00841810"/>
    <w:rsid w:val="008501D8"/>
    <w:rsid w:val="008650B9"/>
    <w:rsid w:val="008776E1"/>
    <w:rsid w:val="008932BB"/>
    <w:rsid w:val="008A0691"/>
    <w:rsid w:val="008A58AE"/>
    <w:rsid w:val="008A763B"/>
    <w:rsid w:val="008B7F49"/>
    <w:rsid w:val="008C4933"/>
    <w:rsid w:val="008C742D"/>
    <w:rsid w:val="008D171F"/>
    <w:rsid w:val="008F0B2B"/>
    <w:rsid w:val="008F198C"/>
    <w:rsid w:val="009220D2"/>
    <w:rsid w:val="009242CF"/>
    <w:rsid w:val="0093422F"/>
    <w:rsid w:val="009352BE"/>
    <w:rsid w:val="00951DA9"/>
    <w:rsid w:val="00957AC4"/>
    <w:rsid w:val="00961BA0"/>
    <w:rsid w:val="00962320"/>
    <w:rsid w:val="00962D19"/>
    <w:rsid w:val="009664E0"/>
    <w:rsid w:val="00975F1A"/>
    <w:rsid w:val="00992C6E"/>
    <w:rsid w:val="00996249"/>
    <w:rsid w:val="009A49C1"/>
    <w:rsid w:val="009B1BB9"/>
    <w:rsid w:val="009B3955"/>
    <w:rsid w:val="009C1754"/>
    <w:rsid w:val="009C6A99"/>
    <w:rsid w:val="009D099D"/>
    <w:rsid w:val="009F08E1"/>
    <w:rsid w:val="009F1495"/>
    <w:rsid w:val="00A07324"/>
    <w:rsid w:val="00A168F9"/>
    <w:rsid w:val="00A17819"/>
    <w:rsid w:val="00A233D4"/>
    <w:rsid w:val="00A247FE"/>
    <w:rsid w:val="00A273EB"/>
    <w:rsid w:val="00A42C46"/>
    <w:rsid w:val="00A45C46"/>
    <w:rsid w:val="00A5157B"/>
    <w:rsid w:val="00A5190F"/>
    <w:rsid w:val="00A54AEE"/>
    <w:rsid w:val="00A66CA0"/>
    <w:rsid w:val="00A70054"/>
    <w:rsid w:val="00A739CE"/>
    <w:rsid w:val="00A90CA6"/>
    <w:rsid w:val="00A964E9"/>
    <w:rsid w:val="00AA4F49"/>
    <w:rsid w:val="00AB6AA4"/>
    <w:rsid w:val="00AC2E95"/>
    <w:rsid w:val="00AC7EC2"/>
    <w:rsid w:val="00AD4950"/>
    <w:rsid w:val="00AF4C87"/>
    <w:rsid w:val="00AF7937"/>
    <w:rsid w:val="00B2354B"/>
    <w:rsid w:val="00B237CC"/>
    <w:rsid w:val="00B23FC5"/>
    <w:rsid w:val="00B3208B"/>
    <w:rsid w:val="00B44E16"/>
    <w:rsid w:val="00B47E91"/>
    <w:rsid w:val="00B50CAA"/>
    <w:rsid w:val="00B51CD2"/>
    <w:rsid w:val="00B56207"/>
    <w:rsid w:val="00B56840"/>
    <w:rsid w:val="00B57FF3"/>
    <w:rsid w:val="00B62BC3"/>
    <w:rsid w:val="00B644FE"/>
    <w:rsid w:val="00B8447D"/>
    <w:rsid w:val="00B93385"/>
    <w:rsid w:val="00BA5403"/>
    <w:rsid w:val="00BA6B32"/>
    <w:rsid w:val="00BB1775"/>
    <w:rsid w:val="00BB64E4"/>
    <w:rsid w:val="00BC4D44"/>
    <w:rsid w:val="00BC78CC"/>
    <w:rsid w:val="00BE4832"/>
    <w:rsid w:val="00BE5471"/>
    <w:rsid w:val="00BF35C4"/>
    <w:rsid w:val="00BF4E7D"/>
    <w:rsid w:val="00C01E2E"/>
    <w:rsid w:val="00C0734B"/>
    <w:rsid w:val="00C07CFC"/>
    <w:rsid w:val="00C20C1C"/>
    <w:rsid w:val="00C24BD5"/>
    <w:rsid w:val="00C24DEF"/>
    <w:rsid w:val="00C407C1"/>
    <w:rsid w:val="00C43D1C"/>
    <w:rsid w:val="00C55252"/>
    <w:rsid w:val="00C60649"/>
    <w:rsid w:val="00C6179C"/>
    <w:rsid w:val="00C62F14"/>
    <w:rsid w:val="00C6368D"/>
    <w:rsid w:val="00C63833"/>
    <w:rsid w:val="00C6710A"/>
    <w:rsid w:val="00C815AA"/>
    <w:rsid w:val="00C85985"/>
    <w:rsid w:val="00C8733B"/>
    <w:rsid w:val="00C9585B"/>
    <w:rsid w:val="00CA0387"/>
    <w:rsid w:val="00CA6744"/>
    <w:rsid w:val="00CA79FE"/>
    <w:rsid w:val="00CB4682"/>
    <w:rsid w:val="00CB535D"/>
    <w:rsid w:val="00CB7CF2"/>
    <w:rsid w:val="00CC793A"/>
    <w:rsid w:val="00CD1F1F"/>
    <w:rsid w:val="00CE1CAE"/>
    <w:rsid w:val="00CE45C7"/>
    <w:rsid w:val="00CE4887"/>
    <w:rsid w:val="00CF1928"/>
    <w:rsid w:val="00CF2C5B"/>
    <w:rsid w:val="00CF48E8"/>
    <w:rsid w:val="00CF79E6"/>
    <w:rsid w:val="00D15F06"/>
    <w:rsid w:val="00D1695C"/>
    <w:rsid w:val="00D23FE4"/>
    <w:rsid w:val="00D30355"/>
    <w:rsid w:val="00D37AA4"/>
    <w:rsid w:val="00D4508B"/>
    <w:rsid w:val="00D5198B"/>
    <w:rsid w:val="00D52FED"/>
    <w:rsid w:val="00D649DD"/>
    <w:rsid w:val="00D64EA6"/>
    <w:rsid w:val="00D81F5F"/>
    <w:rsid w:val="00D87B35"/>
    <w:rsid w:val="00DA0585"/>
    <w:rsid w:val="00DB1A68"/>
    <w:rsid w:val="00DB43E8"/>
    <w:rsid w:val="00DB565E"/>
    <w:rsid w:val="00DD6933"/>
    <w:rsid w:val="00E03067"/>
    <w:rsid w:val="00E04CF5"/>
    <w:rsid w:val="00E0799A"/>
    <w:rsid w:val="00E25EC8"/>
    <w:rsid w:val="00E36415"/>
    <w:rsid w:val="00E3730A"/>
    <w:rsid w:val="00E40497"/>
    <w:rsid w:val="00E41D8C"/>
    <w:rsid w:val="00E753AA"/>
    <w:rsid w:val="00E83853"/>
    <w:rsid w:val="00EA1086"/>
    <w:rsid w:val="00EB17C2"/>
    <w:rsid w:val="00EB31A7"/>
    <w:rsid w:val="00EB6A30"/>
    <w:rsid w:val="00EC02A2"/>
    <w:rsid w:val="00EC1054"/>
    <w:rsid w:val="00ED1D48"/>
    <w:rsid w:val="00ED5FD3"/>
    <w:rsid w:val="00F02ECE"/>
    <w:rsid w:val="00F06BF4"/>
    <w:rsid w:val="00F0797D"/>
    <w:rsid w:val="00F155DC"/>
    <w:rsid w:val="00F16967"/>
    <w:rsid w:val="00F2333E"/>
    <w:rsid w:val="00F318B6"/>
    <w:rsid w:val="00F34FE6"/>
    <w:rsid w:val="00F60FB7"/>
    <w:rsid w:val="00F6433C"/>
    <w:rsid w:val="00F737F2"/>
    <w:rsid w:val="00F74EAD"/>
    <w:rsid w:val="00F770D2"/>
    <w:rsid w:val="00F80910"/>
    <w:rsid w:val="00F947AD"/>
    <w:rsid w:val="00F94FFD"/>
    <w:rsid w:val="00FB0879"/>
    <w:rsid w:val="00FC0FA6"/>
    <w:rsid w:val="00FC2695"/>
    <w:rsid w:val="00FC2E55"/>
    <w:rsid w:val="00FD466F"/>
    <w:rsid w:val="00FF0705"/>
    <w:rsid w:val="00FF5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5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921B7"/>
    <w:pPr>
      <w:spacing w:before="100" w:beforeAutospacing="1" w:after="100" w:afterAutospacing="1"/>
    </w:pPr>
    <w:rPr>
      <w:sz w:val="24"/>
      <w:szCs w:val="24"/>
    </w:rPr>
  </w:style>
  <w:style w:type="character" w:styleId="Strong">
    <w:name w:val="Strong"/>
    <w:qFormat/>
    <w:rsid w:val="003921B7"/>
    <w:rPr>
      <w:b/>
      <w:bCs/>
    </w:rPr>
  </w:style>
  <w:style w:type="character" w:styleId="Hyperlink">
    <w:name w:val="Hyperlink"/>
    <w:rsid w:val="00D649DD"/>
    <w:rPr>
      <w:color w:val="0000FF"/>
      <w:u w:val="single"/>
    </w:rPr>
  </w:style>
  <w:style w:type="character" w:styleId="CommentReference">
    <w:name w:val="annotation reference"/>
    <w:semiHidden/>
    <w:rsid w:val="009A49C1"/>
    <w:rPr>
      <w:sz w:val="16"/>
      <w:szCs w:val="16"/>
    </w:rPr>
  </w:style>
  <w:style w:type="paragraph" w:styleId="CommentText">
    <w:name w:val="annotation text"/>
    <w:basedOn w:val="Normal"/>
    <w:semiHidden/>
    <w:rsid w:val="009A49C1"/>
  </w:style>
  <w:style w:type="paragraph" w:styleId="CommentSubject">
    <w:name w:val="annotation subject"/>
    <w:basedOn w:val="CommentText"/>
    <w:next w:val="CommentText"/>
    <w:semiHidden/>
    <w:rsid w:val="009A49C1"/>
    <w:rPr>
      <w:b/>
      <w:bCs/>
    </w:rPr>
  </w:style>
  <w:style w:type="paragraph" w:styleId="BalloonText">
    <w:name w:val="Balloon Text"/>
    <w:basedOn w:val="Normal"/>
    <w:semiHidden/>
    <w:rsid w:val="009A49C1"/>
    <w:rPr>
      <w:rFonts w:ascii="Tahoma" w:hAnsi="Tahoma" w:cs="Tahoma"/>
      <w:sz w:val="16"/>
      <w:szCs w:val="16"/>
    </w:rPr>
  </w:style>
  <w:style w:type="paragraph" w:styleId="ListParagraph">
    <w:name w:val="List Paragraph"/>
    <w:basedOn w:val="Normal"/>
    <w:uiPriority w:val="34"/>
    <w:qFormat/>
    <w:rsid w:val="00471AEE"/>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446505">
      <w:bodyDiv w:val="1"/>
      <w:marLeft w:val="0"/>
      <w:marRight w:val="0"/>
      <w:marTop w:val="0"/>
      <w:marBottom w:val="0"/>
      <w:divBdr>
        <w:top w:val="none" w:sz="0" w:space="0" w:color="auto"/>
        <w:left w:val="none" w:sz="0" w:space="0" w:color="auto"/>
        <w:bottom w:val="none" w:sz="0" w:space="0" w:color="auto"/>
        <w:right w:val="none" w:sz="0" w:space="0" w:color="auto"/>
      </w:divBdr>
    </w:div>
    <w:div w:id="738208900">
      <w:bodyDiv w:val="1"/>
      <w:marLeft w:val="0"/>
      <w:marRight w:val="0"/>
      <w:marTop w:val="0"/>
      <w:marBottom w:val="0"/>
      <w:divBdr>
        <w:top w:val="none" w:sz="0" w:space="0" w:color="auto"/>
        <w:left w:val="none" w:sz="0" w:space="0" w:color="auto"/>
        <w:bottom w:val="none" w:sz="0" w:space="0" w:color="auto"/>
        <w:right w:val="none" w:sz="0" w:space="0" w:color="auto"/>
      </w:divBdr>
    </w:div>
    <w:div w:id="80512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sfcenter.org/" TargetMode="External"/><Relationship Id="rId13" Type="http://schemas.openxmlformats.org/officeDocument/2006/relationships/hyperlink" Target="mailto:Catherine_Woodling@homedepot.com" TargetMode="External"/><Relationship Id="rId3" Type="http://schemas.openxmlformats.org/officeDocument/2006/relationships/settings" Target="settings.xml"/><Relationship Id="rId7" Type="http://schemas.openxmlformats.org/officeDocument/2006/relationships/hyperlink" Target="http://www.svsfcenter.org/" TargetMode="External"/><Relationship Id="rId12" Type="http://schemas.openxmlformats.org/officeDocument/2006/relationships/hyperlink" Target="mailto:sue@logos-communications.co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hd_foundation@homedepot.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facebook.com/homedepotfoundation" TargetMode="External"/><Relationship Id="rId4" Type="http://schemas.openxmlformats.org/officeDocument/2006/relationships/webSettings" Target="webSettings.xml"/><Relationship Id="rId9" Type="http://schemas.openxmlformats.org/officeDocument/2006/relationships/hyperlink" Target="http://www.homedepotfound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DRAFT – VERSION 1</vt:lpstr>
    </vt:vector>
  </TitlesOfParts>
  <Company>The Home Depot</Company>
  <LinksUpToDate>false</LinksUpToDate>
  <CharactersWithSpaces>3855</CharactersWithSpaces>
  <SharedDoc>false</SharedDoc>
  <HLinks>
    <vt:vector size="24" baseType="variant">
      <vt:variant>
        <vt:i4>5832771</vt:i4>
      </vt:variant>
      <vt:variant>
        <vt:i4>9</vt:i4>
      </vt:variant>
      <vt:variant>
        <vt:i4>0</vt:i4>
      </vt:variant>
      <vt:variant>
        <vt:i4>5</vt:i4>
      </vt:variant>
      <vt:variant>
        <vt:lpwstr>mailto:hd_foundation@homedepot.com</vt:lpwstr>
      </vt:variant>
      <vt:variant>
        <vt:lpwstr/>
      </vt:variant>
      <vt:variant>
        <vt:i4>458755</vt:i4>
      </vt:variant>
      <vt:variant>
        <vt:i4>6</vt:i4>
      </vt:variant>
      <vt:variant>
        <vt:i4>0</vt:i4>
      </vt:variant>
      <vt:variant>
        <vt:i4>5</vt:i4>
      </vt:variant>
      <vt:variant>
        <vt:lpwstr>mailto:Catherine_Woodling@homedepot.com</vt:lpwstr>
      </vt:variant>
      <vt:variant>
        <vt:lpwstr/>
      </vt:variant>
      <vt:variant>
        <vt:i4>2162738</vt:i4>
      </vt:variant>
      <vt:variant>
        <vt:i4>3</vt:i4>
      </vt:variant>
      <vt:variant>
        <vt:i4>0</vt:i4>
      </vt:variant>
      <vt:variant>
        <vt:i4>5</vt:i4>
      </vt:variant>
      <vt:variant>
        <vt:lpwstr>http://www.facebook.com/homedepotfoundation</vt:lpwstr>
      </vt:variant>
      <vt:variant>
        <vt:lpwstr/>
      </vt:variant>
      <vt:variant>
        <vt:i4>2162784</vt:i4>
      </vt:variant>
      <vt:variant>
        <vt:i4>0</vt:i4>
      </vt:variant>
      <vt:variant>
        <vt:i4>0</vt:i4>
      </vt:variant>
      <vt:variant>
        <vt:i4>5</vt:i4>
      </vt:variant>
      <vt:variant>
        <vt:lpwstr>http://www.homedepotfoundation.org/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VERSION 1</dc:title>
  <dc:creator>pcs02</dc:creator>
  <cp:lastModifiedBy>ncopes</cp:lastModifiedBy>
  <cp:revision>2</cp:revision>
  <cp:lastPrinted>2009-07-14T19:00:00Z</cp:lastPrinted>
  <dcterms:created xsi:type="dcterms:W3CDTF">2012-08-20T13:34:00Z</dcterms:created>
  <dcterms:modified xsi:type="dcterms:W3CDTF">2012-08-20T13:34:00Z</dcterms:modified>
</cp:coreProperties>
</file>